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6F" w:rsidRPr="00BF3366" w:rsidRDefault="008F50D1">
      <w:pPr>
        <w:rPr>
          <w:b/>
          <w:sz w:val="48"/>
          <w:szCs w:val="48"/>
        </w:rPr>
      </w:pPr>
      <w:r w:rsidRPr="00BF3366">
        <w:rPr>
          <w:b/>
          <w:sz w:val="48"/>
          <w:szCs w:val="48"/>
        </w:rPr>
        <w:t xml:space="preserve">How to save </w:t>
      </w:r>
      <w:r w:rsidR="00BF3366">
        <w:rPr>
          <w:b/>
          <w:sz w:val="48"/>
          <w:szCs w:val="48"/>
        </w:rPr>
        <w:t>$1000’s</w:t>
      </w:r>
      <w:r w:rsidRPr="00BF3366">
        <w:rPr>
          <w:b/>
          <w:sz w:val="48"/>
          <w:szCs w:val="48"/>
        </w:rPr>
        <w:t xml:space="preserve"> when </w:t>
      </w:r>
      <w:r w:rsidR="00872ECF" w:rsidRPr="00BF3366">
        <w:rPr>
          <w:b/>
          <w:sz w:val="48"/>
          <w:szCs w:val="48"/>
        </w:rPr>
        <w:t>buying a u</w:t>
      </w:r>
      <w:r w:rsidRPr="00BF3366">
        <w:rPr>
          <w:b/>
          <w:sz w:val="48"/>
          <w:szCs w:val="48"/>
        </w:rPr>
        <w:t>nit</w:t>
      </w:r>
      <w:r w:rsidR="00D70A52" w:rsidRPr="00BF3366">
        <w:rPr>
          <w:b/>
          <w:sz w:val="48"/>
          <w:szCs w:val="48"/>
        </w:rPr>
        <w:t>.</w:t>
      </w:r>
    </w:p>
    <w:p w:rsidR="007A52ED" w:rsidRPr="00D70A52" w:rsidRDefault="007A52ED">
      <w:pPr>
        <w:rPr>
          <w:b/>
        </w:rPr>
      </w:pPr>
      <w:r w:rsidRPr="00D70A52">
        <w:rPr>
          <w:b/>
        </w:rPr>
        <w:t>Q. What is t</w:t>
      </w:r>
      <w:r w:rsidR="008F50D1" w:rsidRPr="00D70A52">
        <w:rPr>
          <w:b/>
        </w:rPr>
        <w:t>he single most important feature to investigate when buying a unit</w:t>
      </w:r>
      <w:r w:rsidRPr="00D70A52">
        <w:rPr>
          <w:b/>
        </w:rPr>
        <w:t>?</w:t>
      </w:r>
    </w:p>
    <w:p w:rsidR="007A52ED" w:rsidRDefault="007A52ED" w:rsidP="0020555F">
      <w:pPr>
        <w:ind w:firstLine="720"/>
      </w:pPr>
      <w:r>
        <w:t>Clue 1</w:t>
      </w:r>
      <w:r w:rsidR="0020555F">
        <w:t>: I</w:t>
      </w:r>
      <w:r>
        <w:t>t</w:t>
      </w:r>
      <w:r w:rsidR="008F50D1">
        <w:t xml:space="preserve"> is not</w:t>
      </w:r>
      <w:r>
        <w:t xml:space="preserve"> in or outside the unit itself</w:t>
      </w:r>
      <w:r w:rsidR="008F50D1">
        <w:t xml:space="preserve"> </w:t>
      </w:r>
    </w:p>
    <w:p w:rsidR="008F50D1" w:rsidRDefault="007A52ED" w:rsidP="0020555F">
      <w:pPr>
        <w:ind w:left="720"/>
      </w:pPr>
      <w:r>
        <w:t xml:space="preserve">Clue 2: </w:t>
      </w:r>
      <w:r w:rsidR="008F50D1">
        <w:t>Some buyers do not even know it exists yet they will pay the price for every year they own the property</w:t>
      </w:r>
    </w:p>
    <w:p w:rsidR="008F50D1" w:rsidRPr="00D70A52" w:rsidRDefault="007A52ED">
      <w:pPr>
        <w:rPr>
          <w:b/>
        </w:rPr>
      </w:pPr>
      <w:r w:rsidRPr="00D70A52">
        <w:rPr>
          <w:b/>
        </w:rPr>
        <w:t xml:space="preserve">A. </w:t>
      </w:r>
      <w:r w:rsidR="008F50D1" w:rsidRPr="00D70A52">
        <w:rPr>
          <w:b/>
        </w:rPr>
        <w:t xml:space="preserve">Body Corporate </w:t>
      </w:r>
      <w:r w:rsidR="0020555F" w:rsidRPr="00D70A52">
        <w:rPr>
          <w:b/>
        </w:rPr>
        <w:t>Levies</w:t>
      </w:r>
    </w:p>
    <w:p w:rsidR="0020555F" w:rsidRDefault="007A52ED">
      <w:r>
        <w:t xml:space="preserve">Every duplex, villa, apartment and unit will have some type of Body Corporate Levy.  </w:t>
      </w:r>
    </w:p>
    <w:p w:rsidR="003B0900" w:rsidRDefault="007A52ED">
      <w:r>
        <w:t>Depending on the size of the complex they range from $</w:t>
      </w:r>
      <w:r w:rsidR="00BF3366">
        <w:t>3</w:t>
      </w:r>
      <w:r>
        <w:t xml:space="preserve">000-$13 000+ per annum.  </w:t>
      </w:r>
    </w:p>
    <w:p w:rsidR="007A52ED" w:rsidRDefault="007A52ED">
      <w:r>
        <w:t xml:space="preserve">The levies are allocated to an Administration Fund and a Sinking Fund.  </w:t>
      </w:r>
    </w:p>
    <w:p w:rsidR="003B0900" w:rsidRDefault="007A52ED">
      <w:r>
        <w:t>The administration fund is used by management services for the day to day running of the complex; items such as co-ordinating committ</w:t>
      </w:r>
      <w:r w:rsidR="003B0900">
        <w:t>ee meetings, insurance policies and</w:t>
      </w:r>
      <w:r>
        <w:t xml:space="preserve"> reg</w:t>
      </w:r>
      <w:r w:rsidR="003B0900">
        <w:t>ular garden / pool upkeep etc</w:t>
      </w:r>
      <w:r w:rsidR="00804DC4">
        <w:t xml:space="preserve"> of the common areas.</w:t>
      </w:r>
      <w:r>
        <w:t xml:space="preserve">  </w:t>
      </w:r>
    </w:p>
    <w:p w:rsidR="007A52ED" w:rsidRDefault="007A52ED">
      <w:r>
        <w:t xml:space="preserve">The sinking fund is </w:t>
      </w:r>
      <w:r w:rsidR="00804DC4">
        <w:t>used for large works such as painting the building or replacement of fences due to age etc.</w:t>
      </w:r>
    </w:p>
    <w:p w:rsidR="00C62519" w:rsidRDefault="00804DC4">
      <w:r>
        <w:t xml:space="preserve">Many people are against the idea of Body Corporate Fees, but they are a good way of enforced savings for ‘a rainy day’.  </w:t>
      </w:r>
      <w:r w:rsidR="00C62519">
        <w:t>In any instance if you own a house you would have to pay for</w:t>
      </w:r>
      <w:r w:rsidR="005D0455">
        <w:t xml:space="preserve"> insurance and</w:t>
      </w:r>
      <w:r w:rsidR="00C62519">
        <w:t xml:space="preserve"> the ongoing upkeep - painting, mowing, landscaping, cleaning of gutters etc. </w:t>
      </w:r>
    </w:p>
    <w:p w:rsidR="00804DC4" w:rsidRDefault="00804DC4">
      <w:r>
        <w:t xml:space="preserve">If you join the committee for your complex you are able to </w:t>
      </w:r>
      <w:r w:rsidR="003B0900">
        <w:t>have a say</w:t>
      </w:r>
      <w:r>
        <w:t xml:space="preserve"> </w:t>
      </w:r>
      <w:r w:rsidR="00C45E05">
        <w:t xml:space="preserve">in planning strategies on </w:t>
      </w:r>
      <w:r w:rsidR="003B0900">
        <w:t>how</w:t>
      </w:r>
      <w:r>
        <w:t xml:space="preserve"> monies will be spent to benefit every </w:t>
      </w:r>
      <w:r w:rsidR="003B0900">
        <w:t>owner’s</w:t>
      </w:r>
      <w:r>
        <w:t xml:space="preserve"> investment.</w:t>
      </w:r>
      <w:r w:rsidR="00C62519">
        <w:t xml:space="preserve">  A rule of thumb when purchasin</w:t>
      </w:r>
      <w:r w:rsidR="0079448C">
        <w:t>g in that any unit is only ever</w:t>
      </w:r>
      <w:r w:rsidR="00C62519">
        <w:t xml:space="preserve"> as ‘good’ as the entire complex – a best home in the worst street scenario.</w:t>
      </w:r>
    </w:p>
    <w:p w:rsidR="00804DC4" w:rsidRDefault="00804DC4">
      <w:r>
        <w:t xml:space="preserve">The </w:t>
      </w:r>
      <w:r w:rsidR="003B0900">
        <w:t xml:space="preserve">$ </w:t>
      </w:r>
      <w:r>
        <w:t>range for body corporate fees and levies relate directly to the features of the complex.</w:t>
      </w:r>
    </w:p>
    <w:p w:rsidR="003B0900" w:rsidRPr="00BF3366" w:rsidRDefault="003B0900">
      <w:pPr>
        <w:rPr>
          <w:b/>
        </w:rPr>
      </w:pPr>
      <w:bookmarkStart w:id="0" w:name="_GoBack"/>
      <w:r w:rsidRPr="00BF3366">
        <w:rPr>
          <w:b/>
        </w:rPr>
        <w:t>Example:</w:t>
      </w:r>
    </w:p>
    <w:bookmarkEnd w:id="0"/>
    <w:p w:rsidR="00804DC4" w:rsidRDefault="00804DC4">
      <w:proofErr w:type="gramStart"/>
      <w:r>
        <w:t>A new complex with 50 units featuring a pool, bbq area, gymnasium, on site manager and two elevators.</w:t>
      </w:r>
      <w:proofErr w:type="gramEnd"/>
      <w:r w:rsidR="003B0900">
        <w:t xml:space="preserve"> </w:t>
      </w:r>
      <w:proofErr w:type="gramStart"/>
      <w:r w:rsidR="003B0900">
        <w:t>Levies  $</w:t>
      </w:r>
      <w:proofErr w:type="gramEnd"/>
      <w:r w:rsidR="003B0900">
        <w:t>8,000 per annum</w:t>
      </w:r>
    </w:p>
    <w:p w:rsidR="003B0900" w:rsidRDefault="003B0900">
      <w:proofErr w:type="gramStart"/>
      <w:r>
        <w:t>A 15 year old complex with 12 units featuring a pool.</w:t>
      </w:r>
      <w:proofErr w:type="gramEnd"/>
      <w:r>
        <w:t xml:space="preserve">  The building is close to the beach and the rendered block construction is starting to show signs of deterioration.  Levies $3,500 per annum</w:t>
      </w:r>
    </w:p>
    <w:p w:rsidR="00BF3366" w:rsidRDefault="003B0900">
      <w:proofErr w:type="gramStart"/>
      <w:r>
        <w:t>A 20 year old triplex of townhouses.</w:t>
      </w:r>
      <w:proofErr w:type="gramEnd"/>
      <w:r>
        <w:t xml:space="preserve"> The townhouses have been owner occupied with owners running the Body Corporate themselves.  </w:t>
      </w:r>
      <w:proofErr w:type="gramStart"/>
      <w:r>
        <w:t>Levies $1,000 per annum</w:t>
      </w:r>
      <w:r w:rsidR="00BF3366">
        <w:t>.</w:t>
      </w:r>
      <w:proofErr w:type="gramEnd"/>
    </w:p>
    <w:p w:rsidR="00BF3366" w:rsidRDefault="00BF3366">
      <w:r>
        <w:br w:type="page"/>
      </w:r>
    </w:p>
    <w:p w:rsidR="00FC03C6" w:rsidRPr="00D70A52" w:rsidRDefault="00FC03C6">
      <w:pPr>
        <w:rPr>
          <w:b/>
        </w:rPr>
      </w:pPr>
      <w:r w:rsidRPr="00D70A52">
        <w:rPr>
          <w:b/>
        </w:rPr>
        <w:lastRenderedPageBreak/>
        <w:t xml:space="preserve">How can you find out more? </w:t>
      </w:r>
    </w:p>
    <w:p w:rsidR="00BF3366" w:rsidRDefault="00FC03C6">
      <w:r>
        <w:t xml:space="preserve">Ask the selling agent or owner </w:t>
      </w:r>
      <w:r w:rsidR="00C62519">
        <w:t>for</w:t>
      </w:r>
      <w:r>
        <w:t xml:space="preserve"> </w:t>
      </w:r>
      <w:r w:rsidR="00CF5E91">
        <w:t>a current</w:t>
      </w:r>
      <w:r>
        <w:t xml:space="preserve"> </w:t>
      </w:r>
      <w:r w:rsidR="00BF3366">
        <w:t>Body Corporate Disclosure S</w:t>
      </w:r>
      <w:r>
        <w:t>tatement. This gives a</w:t>
      </w:r>
      <w:r w:rsidR="00C62519">
        <w:t>n</w:t>
      </w:r>
      <w:r>
        <w:t xml:space="preserve"> indication of the levy amounts, discount % for early payments and what amount is in the sinking fund.  </w:t>
      </w:r>
    </w:p>
    <w:p w:rsidR="003B0900" w:rsidRDefault="00FC03C6">
      <w:r>
        <w:t xml:space="preserve">Should you proceed with the purchase, </w:t>
      </w:r>
      <w:r w:rsidR="00C62519">
        <w:t>instruct your solicitors</w:t>
      </w:r>
      <w:r>
        <w:t xml:space="preserve"> to carry out a Body Corporate records search</w:t>
      </w:r>
      <w:r w:rsidR="00CF5E91">
        <w:t xml:space="preserve"> (approx. $</w:t>
      </w:r>
      <w:r w:rsidR="00BF3366">
        <w:t>300</w:t>
      </w:r>
      <w:r w:rsidR="00CF5E91">
        <w:t>)</w:t>
      </w:r>
      <w:proofErr w:type="gramStart"/>
      <w:r w:rsidR="00CF5E91">
        <w:t>.</w:t>
      </w:r>
      <w:proofErr w:type="gramEnd"/>
      <w:r w:rsidR="00CF5E91">
        <w:t xml:space="preserve"> </w:t>
      </w:r>
      <w:r>
        <w:t xml:space="preserve">These </w:t>
      </w:r>
      <w:r w:rsidR="00CF5E91">
        <w:t xml:space="preserve">reveal </w:t>
      </w:r>
      <w:r>
        <w:t>the minutes from past committee meetings, the expenditure accounts, future budgets, special levies, problems with the building eg. water leaks, harmony within the building, the by-laws and the designated common areas (the sales advertising may say there a</w:t>
      </w:r>
      <w:r w:rsidR="0079448C">
        <w:t>re</w:t>
      </w:r>
      <w:r>
        <w:t xml:space="preserve"> 2 car parks </w:t>
      </w:r>
      <w:r w:rsidR="0079448C">
        <w:t xml:space="preserve">with the unit, </w:t>
      </w:r>
      <w:r>
        <w:t>but one is common area guest parking</w:t>
      </w:r>
      <w:r w:rsidR="0079448C">
        <w:t xml:space="preserve"> therefore not for your exclusive use</w:t>
      </w:r>
      <w:r>
        <w:t xml:space="preserve">). </w:t>
      </w:r>
    </w:p>
    <w:p w:rsidR="0020555F" w:rsidRPr="0020555F" w:rsidRDefault="00731627">
      <w:pPr>
        <w:rPr>
          <w:b/>
        </w:rPr>
      </w:pPr>
      <w:r w:rsidRPr="0020555F">
        <w:rPr>
          <w:b/>
        </w:rPr>
        <w:t xml:space="preserve">Caution: </w:t>
      </w:r>
    </w:p>
    <w:p w:rsidR="00731627" w:rsidRDefault="00731627">
      <w:r>
        <w:t xml:space="preserve">On paper $3,000 per year may not seem a large amount but in plain terms it is an extra $60 per week.  You will need to </w:t>
      </w:r>
      <w:r w:rsidR="00C45E05">
        <w:t>budget for</w:t>
      </w:r>
      <w:r>
        <w:t xml:space="preserve"> this amount on top of mortgage repayments, council rates etc. Many Body Corporate</w:t>
      </w:r>
      <w:r w:rsidR="00CF5E91">
        <w:t>s</w:t>
      </w:r>
      <w:r>
        <w:t xml:space="preserve"> offer a discount for on-time payment of fees however there are also penalties for late payment.</w:t>
      </w:r>
    </w:p>
    <w:p w:rsidR="00057C06" w:rsidRDefault="00057C06">
      <w:r>
        <w:t>Beware the complex that has very low levies</w:t>
      </w:r>
      <w:r w:rsidR="00CF5E91">
        <w:t>,</w:t>
      </w:r>
      <w:r>
        <w:t xml:space="preserve"> this is false economy</w:t>
      </w:r>
      <w:r w:rsidR="00CF5E91">
        <w:t>,</w:t>
      </w:r>
      <w:r>
        <w:t xml:space="preserve"> when the time comes for major repair</w:t>
      </w:r>
      <w:r w:rsidR="00CF5E91">
        <w:t>s</w:t>
      </w:r>
      <w:r>
        <w:t xml:space="preserve"> there will need to be a special levy paid by the owners to cover the costs.</w:t>
      </w:r>
    </w:p>
    <w:p w:rsidR="00C45E05" w:rsidRPr="0020555F" w:rsidRDefault="00C45E05">
      <w:pPr>
        <w:rPr>
          <w:b/>
        </w:rPr>
      </w:pPr>
      <w:r w:rsidRPr="0020555F">
        <w:rPr>
          <w:b/>
        </w:rPr>
        <w:t>Free Information:</w:t>
      </w:r>
    </w:p>
    <w:p w:rsidR="00C62519" w:rsidRDefault="00CF5E91">
      <w:r>
        <w:t xml:space="preserve">Other unit owners in the complex can be a gold mine of </w:t>
      </w:r>
      <w:r w:rsidR="0079448C">
        <w:t>information -</w:t>
      </w:r>
      <w:r>
        <w:t xml:space="preserve"> take the time to talk to </w:t>
      </w:r>
      <w:r w:rsidR="0079448C">
        <w:t>one or</w:t>
      </w:r>
      <w:r>
        <w:t xml:space="preserve"> two</w:t>
      </w:r>
      <w:r w:rsidR="0079448C">
        <w:t>.</w:t>
      </w:r>
    </w:p>
    <w:p w:rsidR="00C45E05" w:rsidRPr="0020555F" w:rsidRDefault="0020555F">
      <w:pPr>
        <w:rPr>
          <w:rFonts w:cstheme="minorHAnsi"/>
        </w:rPr>
      </w:pPr>
      <w:r>
        <w:rPr>
          <w:rFonts w:cstheme="minorHAnsi"/>
        </w:rPr>
        <w:t>Every state has a U</w:t>
      </w:r>
      <w:r w:rsidR="00C45E05" w:rsidRPr="0020555F">
        <w:rPr>
          <w:rFonts w:cstheme="minorHAnsi"/>
        </w:rPr>
        <w:t xml:space="preserve">nit </w:t>
      </w:r>
      <w:r>
        <w:rPr>
          <w:rFonts w:cstheme="minorHAnsi"/>
        </w:rPr>
        <w:t>O</w:t>
      </w:r>
      <w:r w:rsidR="00C45E05" w:rsidRPr="0020555F">
        <w:rPr>
          <w:rFonts w:cstheme="minorHAnsi"/>
        </w:rPr>
        <w:t xml:space="preserve">wners </w:t>
      </w:r>
      <w:r>
        <w:rPr>
          <w:rFonts w:cstheme="minorHAnsi"/>
        </w:rPr>
        <w:t>A</w:t>
      </w:r>
      <w:r w:rsidR="00C45E05" w:rsidRPr="0020555F">
        <w:rPr>
          <w:rFonts w:cstheme="minorHAnsi"/>
        </w:rPr>
        <w:t>ssociation and a government Commissioner of Body Corporate and Community Management or similar.</w:t>
      </w:r>
    </w:p>
    <w:p w:rsidR="00CF5E91" w:rsidRDefault="00CF5E91"/>
    <w:p w:rsidR="0020555F" w:rsidRDefault="0020555F"/>
    <w:p w:rsidR="00C45E05" w:rsidRPr="00D70A52" w:rsidRDefault="00CF5E91">
      <w:pPr>
        <w:rPr>
          <w:i/>
        </w:rPr>
      </w:pPr>
      <w:r w:rsidRPr="00D70A52">
        <w:rPr>
          <w:i/>
        </w:rPr>
        <w:t xml:space="preserve">Ann Lindner is the Director of </w:t>
      </w:r>
      <w:r w:rsidR="0079448C" w:rsidRPr="00D70A52">
        <w:rPr>
          <w:i/>
        </w:rPr>
        <w:t>Buyers Agency</w:t>
      </w:r>
      <w:r w:rsidRPr="00D70A52">
        <w:rPr>
          <w:i/>
        </w:rPr>
        <w:t xml:space="preserve"> </w:t>
      </w:r>
      <w:r w:rsidR="00C45E05" w:rsidRPr="00D70A52">
        <w:rPr>
          <w:i/>
        </w:rPr>
        <w:t xml:space="preserve">- </w:t>
      </w:r>
      <w:r w:rsidRPr="00D70A52">
        <w:rPr>
          <w:i/>
        </w:rPr>
        <w:t>Property Business Sunshine Coast</w:t>
      </w:r>
      <w:r w:rsidR="0079448C" w:rsidRPr="00D70A52">
        <w:rPr>
          <w:i/>
        </w:rPr>
        <w:t xml:space="preserve">.  </w:t>
      </w:r>
      <w:r w:rsidR="00755562" w:rsidRPr="00D70A52">
        <w:rPr>
          <w:i/>
        </w:rPr>
        <w:t>Ann’s</w:t>
      </w:r>
      <w:r w:rsidR="0079448C" w:rsidRPr="00D70A52">
        <w:rPr>
          <w:i/>
        </w:rPr>
        <w:t xml:space="preserve"> goal is to empower people just like you with quality property information so they can make the best decision for their circumstances.</w:t>
      </w:r>
      <w:r w:rsidR="00755562" w:rsidRPr="00D70A52">
        <w:rPr>
          <w:i/>
        </w:rPr>
        <w:t xml:space="preserve"> </w:t>
      </w:r>
    </w:p>
    <w:p w:rsidR="00CF5E91" w:rsidRPr="00D70A52" w:rsidRDefault="00755562">
      <w:pPr>
        <w:rPr>
          <w:i/>
        </w:rPr>
      </w:pPr>
      <w:r w:rsidRPr="00D70A52">
        <w:rPr>
          <w:i/>
        </w:rPr>
        <w:t xml:space="preserve">Find out more </w:t>
      </w:r>
      <w:r w:rsidR="00C45E05" w:rsidRPr="00D70A52">
        <w:rPr>
          <w:i/>
        </w:rPr>
        <w:t xml:space="preserve">about Buyers Advocacy services at </w:t>
      </w:r>
      <w:r w:rsidRPr="00D70A52">
        <w:rPr>
          <w:i/>
        </w:rPr>
        <w:t>www.propertybusiness.com.au</w:t>
      </w:r>
    </w:p>
    <w:p w:rsidR="004D34B7" w:rsidRDefault="004D34B7">
      <w:pPr>
        <w:rPr>
          <w:i/>
        </w:rPr>
      </w:pPr>
    </w:p>
    <w:p w:rsidR="00BF3366" w:rsidRDefault="00BF3366">
      <w:pPr>
        <w:rPr>
          <w:i/>
        </w:rPr>
      </w:pPr>
    </w:p>
    <w:p w:rsidR="00BF3366" w:rsidRDefault="00BF3366">
      <w:pPr>
        <w:rPr>
          <w:i/>
        </w:rPr>
      </w:pPr>
    </w:p>
    <w:p w:rsidR="00BF3366" w:rsidRPr="00C91135" w:rsidRDefault="00BF3366" w:rsidP="00BF3366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 w:rsidRPr="00C91135">
        <w:rPr>
          <w:rFonts w:ascii="Arial" w:hAnsi="Arial" w:cs="Arial"/>
          <w:i/>
          <w:iCs/>
          <w:color w:val="808080"/>
          <w:sz w:val="16"/>
          <w:szCs w:val="16"/>
        </w:rPr>
        <w:t>This information has been carefully compiled and is not intended to be treated as a warranty or</w:t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  <w:r w:rsidRPr="00C91135">
        <w:rPr>
          <w:rFonts w:ascii="Arial" w:hAnsi="Arial" w:cs="Arial"/>
          <w:i/>
          <w:iCs/>
          <w:color w:val="808080"/>
          <w:sz w:val="16"/>
          <w:szCs w:val="16"/>
        </w:rPr>
        <w:t>promise as to the correctness of the information. Interested parties should undertake independent enquiries and investigations to satisfy themselves that any details herein are true correct.</w:t>
      </w:r>
    </w:p>
    <w:p w:rsidR="00BF3366" w:rsidRPr="00D70A52" w:rsidRDefault="00BF3366">
      <w:pPr>
        <w:rPr>
          <w:i/>
        </w:rPr>
      </w:pPr>
    </w:p>
    <w:sectPr w:rsidR="00BF3366" w:rsidRPr="00D70A5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A7" w:rsidRDefault="00E34CA7" w:rsidP="00BF3366">
      <w:pPr>
        <w:spacing w:after="0" w:line="240" w:lineRule="auto"/>
      </w:pPr>
      <w:r>
        <w:separator/>
      </w:r>
    </w:p>
  </w:endnote>
  <w:endnote w:type="continuationSeparator" w:id="0">
    <w:p w:rsidR="00E34CA7" w:rsidRDefault="00E34CA7" w:rsidP="00BF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6"/>
      <w:gridCol w:w="8330"/>
      <w:gridCol w:w="8330"/>
    </w:tblGrid>
    <w:tr w:rsidR="00BF3366" w:rsidTr="00BF3366">
      <w:tc>
        <w:tcPr>
          <w:tcW w:w="263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BF3366" w:rsidRDefault="00BF3366" w:rsidP="00BB76D1">
          <w:pPr>
            <w:pStyle w:val="Footer"/>
            <w:jc w:val="right"/>
            <w:rPr>
              <w:b/>
              <w:bCs/>
              <w:color w:val="FFFFFF" w:themeColor="background1"/>
            </w:rPr>
          </w:pPr>
        </w:p>
      </w:tc>
      <w:tc>
        <w:tcPr>
          <w:tcW w:w="2368" w:type="pct"/>
          <w:tcBorders>
            <w:top w:val="single" w:sz="4" w:space="0" w:color="auto"/>
          </w:tcBorders>
        </w:tcPr>
        <w:p w:rsidR="00BF3366" w:rsidRPr="00B86CCD" w:rsidRDefault="00BF3366" w:rsidP="00BF3366">
          <w:pPr>
            <w:pStyle w:val="Footer"/>
            <w:jc w:val="center"/>
            <w:rPr>
              <w:sz w:val="28"/>
              <w:szCs w:val="28"/>
            </w:rPr>
          </w:pPr>
          <w:r w:rsidRPr="00B86CCD">
            <w:rPr>
              <w:b/>
              <w:sz w:val="28"/>
              <w:szCs w:val="28"/>
            </w:rPr>
            <w:t>www.propertybusiness.com.au</w:t>
          </w:r>
          <w:r w:rsidRPr="00B86CCD">
            <w:rPr>
              <w:sz w:val="28"/>
              <w:szCs w:val="28"/>
            </w:rPr>
            <w:t xml:space="preserve">| </w:t>
          </w:r>
          <w:sdt>
            <w:sdtPr>
              <w:rPr>
                <w:sz w:val="28"/>
                <w:szCs w:val="28"/>
              </w:rPr>
              <w:alias w:val="Company"/>
              <w:id w:val="-646201356"/>
              <w:placeholder>
                <w:docPart w:val="EF913450E5994C9F84B6C35E8C8C245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rPr>
                  <w:sz w:val="28"/>
                  <w:szCs w:val="28"/>
                </w:rPr>
                <w:t>Ann Lindner 0415 186 766</w:t>
              </w:r>
            </w:sdtContent>
          </w:sdt>
        </w:p>
      </w:tc>
      <w:tc>
        <w:tcPr>
          <w:tcW w:w="2368" w:type="pct"/>
          <w:tcBorders>
            <w:top w:val="single" w:sz="4" w:space="0" w:color="auto"/>
          </w:tcBorders>
        </w:tcPr>
        <w:p w:rsidR="00BF3366" w:rsidRPr="00B86CCD" w:rsidRDefault="00BF3366" w:rsidP="00BB76D1">
          <w:pPr>
            <w:pStyle w:val="Footer"/>
            <w:jc w:val="center"/>
            <w:rPr>
              <w:sz w:val="28"/>
              <w:szCs w:val="28"/>
            </w:rPr>
          </w:pPr>
          <w:r w:rsidRPr="00B86CCD">
            <w:rPr>
              <w:b/>
              <w:sz w:val="28"/>
              <w:szCs w:val="28"/>
            </w:rPr>
            <w:t>m.au</w:t>
          </w:r>
          <w:r w:rsidRPr="00B86CCD">
            <w:rPr>
              <w:sz w:val="28"/>
              <w:szCs w:val="28"/>
            </w:rPr>
            <w:t xml:space="preserve">| </w:t>
          </w:r>
          <w:sdt>
            <w:sdtPr>
              <w:rPr>
                <w:sz w:val="28"/>
                <w:szCs w:val="28"/>
              </w:rPr>
              <w:alias w:val="Company"/>
              <w:id w:val="75914618"/>
              <w:placeholder>
                <w:docPart w:val="24794B36636749AF96A5F73C838C775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rPr>
                  <w:sz w:val="28"/>
                  <w:szCs w:val="28"/>
                </w:rPr>
                <w:t>Ann Lindner 0415 186 766</w:t>
              </w:r>
            </w:sdtContent>
          </w:sdt>
        </w:p>
      </w:tc>
    </w:tr>
  </w:tbl>
  <w:p w:rsidR="00BF3366" w:rsidRDefault="00BF3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A7" w:rsidRDefault="00E34CA7" w:rsidP="00BF3366">
      <w:pPr>
        <w:spacing w:after="0" w:line="240" w:lineRule="auto"/>
      </w:pPr>
      <w:r>
        <w:separator/>
      </w:r>
    </w:p>
  </w:footnote>
  <w:footnote w:type="continuationSeparator" w:id="0">
    <w:p w:rsidR="00E34CA7" w:rsidRDefault="00E34CA7" w:rsidP="00BF3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D1"/>
    <w:rsid w:val="00057C06"/>
    <w:rsid w:val="0011256F"/>
    <w:rsid w:val="0020555F"/>
    <w:rsid w:val="003B0900"/>
    <w:rsid w:val="004D34B7"/>
    <w:rsid w:val="005D0455"/>
    <w:rsid w:val="00731627"/>
    <w:rsid w:val="00755562"/>
    <w:rsid w:val="0079448C"/>
    <w:rsid w:val="007A52ED"/>
    <w:rsid w:val="00804DC4"/>
    <w:rsid w:val="00872ECF"/>
    <w:rsid w:val="008F50D1"/>
    <w:rsid w:val="009468EA"/>
    <w:rsid w:val="00BF3366"/>
    <w:rsid w:val="00C45E05"/>
    <w:rsid w:val="00C62519"/>
    <w:rsid w:val="00CF5E91"/>
    <w:rsid w:val="00D70A52"/>
    <w:rsid w:val="00E34CA7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2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366"/>
  </w:style>
  <w:style w:type="paragraph" w:styleId="Footer">
    <w:name w:val="footer"/>
    <w:basedOn w:val="Normal"/>
    <w:link w:val="FooterChar"/>
    <w:uiPriority w:val="99"/>
    <w:unhideWhenUsed/>
    <w:rsid w:val="00BF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366"/>
  </w:style>
  <w:style w:type="paragraph" w:styleId="BalloonText">
    <w:name w:val="Balloon Text"/>
    <w:basedOn w:val="Normal"/>
    <w:link w:val="BalloonTextChar"/>
    <w:uiPriority w:val="99"/>
    <w:semiHidden/>
    <w:unhideWhenUsed/>
    <w:rsid w:val="00BF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2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366"/>
  </w:style>
  <w:style w:type="paragraph" w:styleId="Footer">
    <w:name w:val="footer"/>
    <w:basedOn w:val="Normal"/>
    <w:link w:val="FooterChar"/>
    <w:uiPriority w:val="99"/>
    <w:unhideWhenUsed/>
    <w:rsid w:val="00BF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366"/>
  </w:style>
  <w:style w:type="paragraph" w:styleId="BalloonText">
    <w:name w:val="Balloon Text"/>
    <w:basedOn w:val="Normal"/>
    <w:link w:val="BalloonTextChar"/>
    <w:uiPriority w:val="99"/>
    <w:semiHidden/>
    <w:unhideWhenUsed/>
    <w:rsid w:val="00BF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13450E5994C9F84B6C35E8C8C2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559A6-2982-4637-934C-F7B17D473D3C}"/>
      </w:docPartPr>
      <w:docPartBody>
        <w:p w:rsidR="00000000" w:rsidRDefault="0033458B" w:rsidP="0033458B">
          <w:pPr>
            <w:pStyle w:val="EF913450E5994C9F84B6C35E8C8C245B"/>
          </w:pPr>
          <w:r>
            <w:t>[Type the company name]</w:t>
          </w:r>
        </w:p>
      </w:docPartBody>
    </w:docPart>
    <w:docPart>
      <w:docPartPr>
        <w:name w:val="24794B36636749AF96A5F73C838C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8882-B19D-43A4-93DD-8819583F1997}"/>
      </w:docPartPr>
      <w:docPartBody>
        <w:p w:rsidR="00000000" w:rsidRDefault="0033458B" w:rsidP="0033458B">
          <w:pPr>
            <w:pStyle w:val="24794B36636749AF96A5F73C838C775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8B"/>
    <w:rsid w:val="0033458B"/>
    <w:rsid w:val="0096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4A074581E4DA8A677AE095565B5AF">
    <w:name w:val="5254A074581E4DA8A677AE095565B5AF"/>
    <w:rsid w:val="0033458B"/>
  </w:style>
  <w:style w:type="paragraph" w:customStyle="1" w:styleId="112045EA4BC449F6886F4C203E76C505">
    <w:name w:val="112045EA4BC449F6886F4C203E76C505"/>
    <w:rsid w:val="0033458B"/>
  </w:style>
  <w:style w:type="paragraph" w:customStyle="1" w:styleId="EF913450E5994C9F84B6C35E8C8C245B">
    <w:name w:val="EF913450E5994C9F84B6C35E8C8C245B"/>
    <w:rsid w:val="0033458B"/>
  </w:style>
  <w:style w:type="paragraph" w:customStyle="1" w:styleId="24794B36636749AF96A5F73C838C7753">
    <w:name w:val="24794B36636749AF96A5F73C838C7753"/>
    <w:rsid w:val="003345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4A074581E4DA8A677AE095565B5AF">
    <w:name w:val="5254A074581E4DA8A677AE095565B5AF"/>
    <w:rsid w:val="0033458B"/>
  </w:style>
  <w:style w:type="paragraph" w:customStyle="1" w:styleId="112045EA4BC449F6886F4C203E76C505">
    <w:name w:val="112045EA4BC449F6886F4C203E76C505"/>
    <w:rsid w:val="0033458B"/>
  </w:style>
  <w:style w:type="paragraph" w:customStyle="1" w:styleId="EF913450E5994C9F84B6C35E8C8C245B">
    <w:name w:val="EF913450E5994C9F84B6C35E8C8C245B"/>
    <w:rsid w:val="0033458B"/>
  </w:style>
  <w:style w:type="paragraph" w:customStyle="1" w:styleId="24794B36636749AF96A5F73C838C7753">
    <w:name w:val="24794B36636749AF96A5F73C838C7753"/>
    <w:rsid w:val="00334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4B5F-3E3F-4702-914B-2DD5C012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 Lindner 0415 186 766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Lindner</dc:creator>
  <cp:lastModifiedBy>Ann</cp:lastModifiedBy>
  <cp:revision>3</cp:revision>
  <dcterms:created xsi:type="dcterms:W3CDTF">2015-08-23T23:49:00Z</dcterms:created>
  <dcterms:modified xsi:type="dcterms:W3CDTF">2015-09-08T06:03:00Z</dcterms:modified>
</cp:coreProperties>
</file>